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42133" w14:textId="132D6AE1" w:rsidR="00D44602" w:rsidRPr="00D44602" w:rsidRDefault="00D44602" w:rsidP="00D02B9F">
      <w:pPr>
        <w:spacing w:line="276" w:lineRule="auto"/>
        <w:rPr>
          <w:rFonts w:cstheme="minorHAnsi"/>
          <w:b/>
          <w:bCs/>
          <w:sz w:val="22"/>
          <w:szCs w:val="22"/>
        </w:rPr>
      </w:pPr>
      <w:r w:rsidRPr="00D44602">
        <w:rPr>
          <w:rFonts w:cstheme="minorHAnsi"/>
          <w:b/>
          <w:bCs/>
          <w:sz w:val="22"/>
          <w:szCs w:val="22"/>
        </w:rPr>
        <w:t>Sample preparation protocol:</w:t>
      </w:r>
    </w:p>
    <w:p w14:paraId="7674AE94" w14:textId="3DE70061" w:rsidR="00BD5E53" w:rsidRDefault="001050D0" w:rsidP="001050D0">
      <w:pPr>
        <w:rPr>
          <w:rFonts w:cstheme="minorHAnsi"/>
          <w:sz w:val="22"/>
          <w:szCs w:val="22"/>
        </w:rPr>
      </w:pPr>
      <w:r w:rsidRPr="001050D0">
        <w:rPr>
          <w:rFonts w:cstheme="minorHAnsi"/>
          <w:sz w:val="22"/>
          <w:szCs w:val="22"/>
        </w:rPr>
        <w:t xml:space="preserve">Filter samples were transferred into 15-mL of ultrapure </w:t>
      </w:r>
      <w:proofErr w:type="spellStart"/>
      <w:r w:rsidRPr="001050D0">
        <w:rPr>
          <w:rFonts w:cstheme="minorHAnsi"/>
          <w:sz w:val="22"/>
          <w:szCs w:val="22"/>
        </w:rPr>
        <w:t>MilliQ</w:t>
      </w:r>
      <w:proofErr w:type="spellEnd"/>
      <w:r w:rsidRPr="001050D0">
        <w:rPr>
          <w:rFonts w:cstheme="minorHAnsi"/>
          <w:sz w:val="22"/>
          <w:szCs w:val="22"/>
        </w:rPr>
        <w:t xml:space="preserve"> water in 50-mL tubes, and diatom cells were removed from the filters by sonication in an ice-water bath for 7 min (</w:t>
      </w:r>
      <w:r w:rsidR="00951FFA">
        <w:rPr>
          <w:rFonts w:cstheme="minorHAnsi"/>
          <w:sz w:val="22"/>
          <w:szCs w:val="22"/>
        </w:rPr>
        <w:t xml:space="preserve">cycle: </w:t>
      </w:r>
      <w:r w:rsidRPr="001050D0">
        <w:rPr>
          <w:rFonts w:cstheme="minorHAnsi"/>
          <w:sz w:val="22"/>
          <w:szCs w:val="22"/>
        </w:rPr>
        <w:t xml:space="preserve">50 </w:t>
      </w:r>
      <w:proofErr w:type="spellStart"/>
      <w:r w:rsidRPr="001050D0">
        <w:rPr>
          <w:rFonts w:cstheme="minorHAnsi"/>
          <w:sz w:val="22"/>
          <w:szCs w:val="22"/>
        </w:rPr>
        <w:t>s on</w:t>
      </w:r>
      <w:proofErr w:type="spellEnd"/>
      <w:r w:rsidR="00951FFA">
        <w:rPr>
          <w:rFonts w:cstheme="minorHAnsi"/>
          <w:sz w:val="22"/>
          <w:szCs w:val="22"/>
        </w:rPr>
        <w:t xml:space="preserve"> and </w:t>
      </w:r>
      <w:r w:rsidRPr="001050D0">
        <w:rPr>
          <w:rFonts w:cstheme="minorHAnsi"/>
          <w:sz w:val="22"/>
          <w:szCs w:val="22"/>
        </w:rPr>
        <w:t>10 s off). The liquid fraction was subsequently collected in new tubes and the procedure repeated three times, after which fractions were combined and stored at -80°C until further processing</w:t>
      </w:r>
      <w:r w:rsidR="009E2428" w:rsidRPr="009E2428">
        <w:rPr>
          <w:rFonts w:cstheme="minorHAnsi"/>
          <w:i/>
          <w:iCs/>
          <w:sz w:val="22"/>
          <w:szCs w:val="22"/>
          <w:vertAlign w:val="superscript"/>
        </w:rPr>
        <w:t>1</w:t>
      </w:r>
      <w:r w:rsidRPr="001050D0">
        <w:rPr>
          <w:rFonts w:cstheme="minorHAnsi"/>
          <w:sz w:val="22"/>
          <w:szCs w:val="22"/>
        </w:rPr>
        <w:t>. Samples were lyophilized (</w:t>
      </w:r>
      <w:proofErr w:type="spellStart"/>
      <w:r w:rsidRPr="001050D0">
        <w:rPr>
          <w:rFonts w:cstheme="minorHAnsi"/>
          <w:sz w:val="22"/>
          <w:szCs w:val="22"/>
        </w:rPr>
        <w:t>Labconco</w:t>
      </w:r>
      <w:proofErr w:type="spellEnd"/>
      <w:r w:rsidRPr="001050D0">
        <w:rPr>
          <w:rFonts w:cstheme="minorHAnsi"/>
          <w:sz w:val="22"/>
          <w:szCs w:val="22"/>
        </w:rPr>
        <w:t xml:space="preserve">, Kansas City, MO, USA) and pellets mixed with 600 </w:t>
      </w:r>
      <w:proofErr w:type="spellStart"/>
      <w:r w:rsidRPr="001050D0">
        <w:rPr>
          <w:rFonts w:cstheme="minorHAnsi"/>
          <w:sz w:val="22"/>
          <w:szCs w:val="22"/>
        </w:rPr>
        <w:t>μL</w:t>
      </w:r>
      <w:proofErr w:type="spellEnd"/>
      <w:r w:rsidRPr="001050D0">
        <w:rPr>
          <w:rFonts w:cstheme="minorHAnsi"/>
          <w:sz w:val="22"/>
          <w:szCs w:val="22"/>
        </w:rPr>
        <w:t xml:space="preserve"> of phosphate buffer (30 m</w:t>
      </w:r>
      <w:r w:rsidR="00F12DB5">
        <w:rPr>
          <w:rFonts w:cstheme="minorHAnsi"/>
          <w:sz w:val="22"/>
          <w:szCs w:val="22"/>
        </w:rPr>
        <w:t>mol L</w:t>
      </w:r>
      <w:r w:rsidR="00F12DB5" w:rsidRPr="00F12DB5">
        <w:rPr>
          <w:rFonts w:cstheme="minorHAnsi"/>
          <w:sz w:val="22"/>
          <w:szCs w:val="22"/>
          <w:vertAlign w:val="superscript"/>
        </w:rPr>
        <w:t>-1</w:t>
      </w:r>
      <w:r w:rsidRPr="001050D0">
        <w:rPr>
          <w:rFonts w:cstheme="minorHAnsi"/>
          <w:sz w:val="22"/>
          <w:szCs w:val="22"/>
        </w:rPr>
        <w:t xml:space="preserve"> phosphate in deuterated water, pH 7.4) and 1 m</w:t>
      </w:r>
      <w:r w:rsidR="001266E1">
        <w:rPr>
          <w:rFonts w:cstheme="minorHAnsi"/>
          <w:sz w:val="22"/>
          <w:szCs w:val="22"/>
        </w:rPr>
        <w:t>mol L</w:t>
      </w:r>
      <w:r w:rsidR="001266E1" w:rsidRPr="00B9506C">
        <w:rPr>
          <w:rFonts w:cstheme="minorHAnsi"/>
          <w:sz w:val="22"/>
          <w:szCs w:val="22"/>
          <w:vertAlign w:val="superscript"/>
        </w:rPr>
        <w:t>-1</w:t>
      </w:r>
      <w:r w:rsidRPr="001050D0">
        <w:rPr>
          <w:rFonts w:cstheme="minorHAnsi"/>
          <w:sz w:val="22"/>
          <w:szCs w:val="22"/>
        </w:rPr>
        <w:t xml:space="preserve"> internal standard 2,2-dimethyl-2-silapentane-5-sulfonate (DSS). Samples were vortexed for 5 min, centrifuged at 20,800 relative centrifugal force (RCF) for 10 min, and supernatants were transferred to 5-mm NMR tubes (Bruker, Billerica, MA, USA). Extraction and buffer blank controls were also prepared. Additionally, one pooled control sample was prepared by combining aliquots of all the samples and used for annotation.</w:t>
      </w:r>
    </w:p>
    <w:p w14:paraId="46BB1574" w14:textId="77777777" w:rsidR="009E2428" w:rsidRDefault="009E2428" w:rsidP="001050D0">
      <w:pPr>
        <w:rPr>
          <w:rFonts w:cstheme="minorHAnsi"/>
          <w:sz w:val="22"/>
          <w:szCs w:val="22"/>
        </w:rPr>
      </w:pPr>
    </w:p>
    <w:p w14:paraId="42ED0B05" w14:textId="66C3E9AC" w:rsidR="009E2428" w:rsidRPr="003E6B05" w:rsidRDefault="009E2428" w:rsidP="001050D0">
      <w:pPr>
        <w:rPr>
          <w:rFonts w:cstheme="minorHAnsi"/>
          <w:sz w:val="22"/>
          <w:szCs w:val="22"/>
        </w:rPr>
      </w:pPr>
      <w:r w:rsidRPr="009E2428">
        <w:rPr>
          <w:rFonts w:cstheme="minorHAnsi"/>
          <w:i/>
          <w:iCs/>
          <w:sz w:val="22"/>
          <w:szCs w:val="22"/>
          <w:vertAlign w:val="superscript"/>
        </w:rPr>
        <w:t>1</w:t>
      </w:r>
      <w:r w:rsidRPr="009E2428">
        <w:rPr>
          <w:rFonts w:cstheme="minorHAnsi"/>
          <w:sz w:val="22"/>
          <w:szCs w:val="22"/>
        </w:rPr>
        <w:t xml:space="preserve">Uchimiya M, </w:t>
      </w:r>
      <w:proofErr w:type="spellStart"/>
      <w:r w:rsidRPr="009E2428">
        <w:rPr>
          <w:rFonts w:cstheme="minorHAnsi"/>
          <w:sz w:val="22"/>
          <w:szCs w:val="22"/>
        </w:rPr>
        <w:t>Tsuboi</w:t>
      </w:r>
      <w:proofErr w:type="spellEnd"/>
      <w:r w:rsidRPr="009E2428">
        <w:rPr>
          <w:rFonts w:cstheme="minorHAnsi"/>
          <w:sz w:val="22"/>
          <w:szCs w:val="22"/>
        </w:rPr>
        <w:t xml:space="preserve"> Y, Ito K, Date Y, Kikuchi J. Bacterial substrate transformation tracked by stable-isotope-guided NMR metabolomics: application in a natural aquatic microbial community. Metabolites. 2017;7:52.</w:t>
      </w:r>
    </w:p>
    <w:sectPr w:rsidR="009E2428" w:rsidRPr="003E6B05" w:rsidSect="00346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DDA"/>
    <w:rsid w:val="0000306D"/>
    <w:rsid w:val="0001635C"/>
    <w:rsid w:val="000232BF"/>
    <w:rsid w:val="00023E31"/>
    <w:rsid w:val="000244AA"/>
    <w:rsid w:val="00025E4B"/>
    <w:rsid w:val="00027ADC"/>
    <w:rsid w:val="00027F74"/>
    <w:rsid w:val="000400D8"/>
    <w:rsid w:val="00044EF4"/>
    <w:rsid w:val="00047F64"/>
    <w:rsid w:val="00052C5A"/>
    <w:rsid w:val="00056CFB"/>
    <w:rsid w:val="00057373"/>
    <w:rsid w:val="00066064"/>
    <w:rsid w:val="00081F78"/>
    <w:rsid w:val="000907D9"/>
    <w:rsid w:val="00095CFB"/>
    <w:rsid w:val="00095DAC"/>
    <w:rsid w:val="00097686"/>
    <w:rsid w:val="000977D5"/>
    <w:rsid w:val="000A1A3C"/>
    <w:rsid w:val="000A1A49"/>
    <w:rsid w:val="000A30C4"/>
    <w:rsid w:val="000B4D10"/>
    <w:rsid w:val="000B5680"/>
    <w:rsid w:val="000C2C46"/>
    <w:rsid w:val="000C673C"/>
    <w:rsid w:val="000D7B3F"/>
    <w:rsid w:val="000E1BE9"/>
    <w:rsid w:val="000E2C15"/>
    <w:rsid w:val="000F15FF"/>
    <w:rsid w:val="000F2029"/>
    <w:rsid w:val="000F34A3"/>
    <w:rsid w:val="000F3923"/>
    <w:rsid w:val="00100F10"/>
    <w:rsid w:val="00100F6C"/>
    <w:rsid w:val="00101C51"/>
    <w:rsid w:val="001050D0"/>
    <w:rsid w:val="00110D4D"/>
    <w:rsid w:val="00114102"/>
    <w:rsid w:val="0012097E"/>
    <w:rsid w:val="00122274"/>
    <w:rsid w:val="001266E1"/>
    <w:rsid w:val="00144D63"/>
    <w:rsid w:val="00151F6E"/>
    <w:rsid w:val="00152C30"/>
    <w:rsid w:val="001544D5"/>
    <w:rsid w:val="0016068C"/>
    <w:rsid w:val="00174142"/>
    <w:rsid w:val="001762C9"/>
    <w:rsid w:val="00181459"/>
    <w:rsid w:val="00187587"/>
    <w:rsid w:val="00191937"/>
    <w:rsid w:val="001A0D28"/>
    <w:rsid w:val="001A2C41"/>
    <w:rsid w:val="001A61ED"/>
    <w:rsid w:val="001B0B6B"/>
    <w:rsid w:val="001B246B"/>
    <w:rsid w:val="001B5EAD"/>
    <w:rsid w:val="001C12BD"/>
    <w:rsid w:val="001C1756"/>
    <w:rsid w:val="001C38CF"/>
    <w:rsid w:val="001E55C6"/>
    <w:rsid w:val="001F310A"/>
    <w:rsid w:val="0020721B"/>
    <w:rsid w:val="00212F1F"/>
    <w:rsid w:val="00217490"/>
    <w:rsid w:val="0022413E"/>
    <w:rsid w:val="00230C7C"/>
    <w:rsid w:val="00232AD3"/>
    <w:rsid w:val="0024303F"/>
    <w:rsid w:val="00245338"/>
    <w:rsid w:val="00245E6A"/>
    <w:rsid w:val="00252BDB"/>
    <w:rsid w:val="00263F9C"/>
    <w:rsid w:val="00264556"/>
    <w:rsid w:val="002658A1"/>
    <w:rsid w:val="002842AE"/>
    <w:rsid w:val="00293022"/>
    <w:rsid w:val="002936C4"/>
    <w:rsid w:val="0029496D"/>
    <w:rsid w:val="00295315"/>
    <w:rsid w:val="00296007"/>
    <w:rsid w:val="00297885"/>
    <w:rsid w:val="002C04A8"/>
    <w:rsid w:val="002C4619"/>
    <w:rsid w:val="002D07AE"/>
    <w:rsid w:val="002D40CD"/>
    <w:rsid w:val="002D5EC6"/>
    <w:rsid w:val="002D7CB1"/>
    <w:rsid w:val="002E1BBD"/>
    <w:rsid w:val="002F021E"/>
    <w:rsid w:val="002F671E"/>
    <w:rsid w:val="00302AE4"/>
    <w:rsid w:val="00313974"/>
    <w:rsid w:val="00317C8E"/>
    <w:rsid w:val="00317FAC"/>
    <w:rsid w:val="00321680"/>
    <w:rsid w:val="00324400"/>
    <w:rsid w:val="00325D82"/>
    <w:rsid w:val="0033035C"/>
    <w:rsid w:val="0033309B"/>
    <w:rsid w:val="003370C5"/>
    <w:rsid w:val="00341687"/>
    <w:rsid w:val="00346268"/>
    <w:rsid w:val="0035237A"/>
    <w:rsid w:val="00353519"/>
    <w:rsid w:val="00355BFA"/>
    <w:rsid w:val="00363066"/>
    <w:rsid w:val="0038094B"/>
    <w:rsid w:val="003957D0"/>
    <w:rsid w:val="003B02E1"/>
    <w:rsid w:val="003B36D6"/>
    <w:rsid w:val="003B615E"/>
    <w:rsid w:val="003B7649"/>
    <w:rsid w:val="003D255D"/>
    <w:rsid w:val="003E38D9"/>
    <w:rsid w:val="003E696C"/>
    <w:rsid w:val="003E6B05"/>
    <w:rsid w:val="003E7149"/>
    <w:rsid w:val="003F009E"/>
    <w:rsid w:val="003F1B50"/>
    <w:rsid w:val="0040045D"/>
    <w:rsid w:val="00400E83"/>
    <w:rsid w:val="00400FE3"/>
    <w:rsid w:val="00401448"/>
    <w:rsid w:val="00404B75"/>
    <w:rsid w:val="00405C7A"/>
    <w:rsid w:val="00407E81"/>
    <w:rsid w:val="00413049"/>
    <w:rsid w:val="00414E76"/>
    <w:rsid w:val="00421D18"/>
    <w:rsid w:val="00421D52"/>
    <w:rsid w:val="00430177"/>
    <w:rsid w:val="00434ED1"/>
    <w:rsid w:val="00435138"/>
    <w:rsid w:val="004375AD"/>
    <w:rsid w:val="00440BD8"/>
    <w:rsid w:val="00445106"/>
    <w:rsid w:val="00446A05"/>
    <w:rsid w:val="00453337"/>
    <w:rsid w:val="00455222"/>
    <w:rsid w:val="004606A7"/>
    <w:rsid w:val="0047268F"/>
    <w:rsid w:val="00472DCA"/>
    <w:rsid w:val="004815E4"/>
    <w:rsid w:val="00486858"/>
    <w:rsid w:val="00487624"/>
    <w:rsid w:val="004A0A89"/>
    <w:rsid w:val="004A61F5"/>
    <w:rsid w:val="004B00D4"/>
    <w:rsid w:val="004B08B7"/>
    <w:rsid w:val="004B18E5"/>
    <w:rsid w:val="004B210A"/>
    <w:rsid w:val="004B2448"/>
    <w:rsid w:val="004B4CAC"/>
    <w:rsid w:val="004B61F4"/>
    <w:rsid w:val="004C2429"/>
    <w:rsid w:val="004C26DA"/>
    <w:rsid w:val="004D119F"/>
    <w:rsid w:val="004E36BC"/>
    <w:rsid w:val="004E41D7"/>
    <w:rsid w:val="004F07FB"/>
    <w:rsid w:val="004F2DD9"/>
    <w:rsid w:val="00511271"/>
    <w:rsid w:val="00513AD9"/>
    <w:rsid w:val="0051582D"/>
    <w:rsid w:val="00520330"/>
    <w:rsid w:val="00530453"/>
    <w:rsid w:val="0053260B"/>
    <w:rsid w:val="00535D45"/>
    <w:rsid w:val="00547C18"/>
    <w:rsid w:val="00553BE0"/>
    <w:rsid w:val="00557A52"/>
    <w:rsid w:val="005611C7"/>
    <w:rsid w:val="0056674C"/>
    <w:rsid w:val="00574EF0"/>
    <w:rsid w:val="00575D22"/>
    <w:rsid w:val="00581572"/>
    <w:rsid w:val="00585F21"/>
    <w:rsid w:val="005916F4"/>
    <w:rsid w:val="00593AB8"/>
    <w:rsid w:val="005A3E68"/>
    <w:rsid w:val="005A620F"/>
    <w:rsid w:val="005A6F99"/>
    <w:rsid w:val="005A7473"/>
    <w:rsid w:val="005B0FB5"/>
    <w:rsid w:val="005C3D56"/>
    <w:rsid w:val="005C5892"/>
    <w:rsid w:val="005C5E8A"/>
    <w:rsid w:val="005C7761"/>
    <w:rsid w:val="005D074B"/>
    <w:rsid w:val="005D0A0D"/>
    <w:rsid w:val="005D1750"/>
    <w:rsid w:val="005F0F06"/>
    <w:rsid w:val="005F3601"/>
    <w:rsid w:val="00602BAF"/>
    <w:rsid w:val="0060620C"/>
    <w:rsid w:val="0061090D"/>
    <w:rsid w:val="00615BAB"/>
    <w:rsid w:val="00625548"/>
    <w:rsid w:val="00632FC5"/>
    <w:rsid w:val="00636747"/>
    <w:rsid w:val="006406BF"/>
    <w:rsid w:val="006419A3"/>
    <w:rsid w:val="0064228C"/>
    <w:rsid w:val="00660931"/>
    <w:rsid w:val="00661FFD"/>
    <w:rsid w:val="00662714"/>
    <w:rsid w:val="006648DC"/>
    <w:rsid w:val="006721E6"/>
    <w:rsid w:val="00684CDB"/>
    <w:rsid w:val="00685ECB"/>
    <w:rsid w:val="006865A7"/>
    <w:rsid w:val="00687050"/>
    <w:rsid w:val="00690272"/>
    <w:rsid w:val="00692C6B"/>
    <w:rsid w:val="0069751B"/>
    <w:rsid w:val="006A4520"/>
    <w:rsid w:val="006B1E08"/>
    <w:rsid w:val="006B4618"/>
    <w:rsid w:val="006B4DA0"/>
    <w:rsid w:val="006C02B8"/>
    <w:rsid w:val="006C110A"/>
    <w:rsid w:val="006C2622"/>
    <w:rsid w:val="006C2E72"/>
    <w:rsid w:val="006C3EB4"/>
    <w:rsid w:val="006C3FA8"/>
    <w:rsid w:val="006D177D"/>
    <w:rsid w:val="006D5E79"/>
    <w:rsid w:val="006E342B"/>
    <w:rsid w:val="006E3D64"/>
    <w:rsid w:val="006E4A1C"/>
    <w:rsid w:val="006E4F5E"/>
    <w:rsid w:val="006E71CD"/>
    <w:rsid w:val="006E7309"/>
    <w:rsid w:val="006F398F"/>
    <w:rsid w:val="006F4607"/>
    <w:rsid w:val="00712650"/>
    <w:rsid w:val="00715E56"/>
    <w:rsid w:val="00716B00"/>
    <w:rsid w:val="00717AE4"/>
    <w:rsid w:val="00717DC7"/>
    <w:rsid w:val="007201C9"/>
    <w:rsid w:val="0072528D"/>
    <w:rsid w:val="00727D29"/>
    <w:rsid w:val="00736E9D"/>
    <w:rsid w:val="00737675"/>
    <w:rsid w:val="00745B25"/>
    <w:rsid w:val="007644BA"/>
    <w:rsid w:val="00765221"/>
    <w:rsid w:val="00767FB6"/>
    <w:rsid w:val="00770697"/>
    <w:rsid w:val="007739EA"/>
    <w:rsid w:val="007801E7"/>
    <w:rsid w:val="00780989"/>
    <w:rsid w:val="00781120"/>
    <w:rsid w:val="00790645"/>
    <w:rsid w:val="0079079F"/>
    <w:rsid w:val="007A0981"/>
    <w:rsid w:val="007A1B7F"/>
    <w:rsid w:val="007A27AB"/>
    <w:rsid w:val="007B550F"/>
    <w:rsid w:val="007B7389"/>
    <w:rsid w:val="007C1CC1"/>
    <w:rsid w:val="007C5F2B"/>
    <w:rsid w:val="007D1A49"/>
    <w:rsid w:val="007D5526"/>
    <w:rsid w:val="007E270B"/>
    <w:rsid w:val="007F14C1"/>
    <w:rsid w:val="007F1D1F"/>
    <w:rsid w:val="007F1E00"/>
    <w:rsid w:val="00800B4A"/>
    <w:rsid w:val="00802457"/>
    <w:rsid w:val="00804E1D"/>
    <w:rsid w:val="008102FC"/>
    <w:rsid w:val="00820BCE"/>
    <w:rsid w:val="00830201"/>
    <w:rsid w:val="00834DD7"/>
    <w:rsid w:val="00845D9F"/>
    <w:rsid w:val="008468AA"/>
    <w:rsid w:val="00850301"/>
    <w:rsid w:val="00857DDA"/>
    <w:rsid w:val="00857E9F"/>
    <w:rsid w:val="00862564"/>
    <w:rsid w:val="00866F2D"/>
    <w:rsid w:val="008704FC"/>
    <w:rsid w:val="0087664E"/>
    <w:rsid w:val="00877D3E"/>
    <w:rsid w:val="00884080"/>
    <w:rsid w:val="00884397"/>
    <w:rsid w:val="00884E43"/>
    <w:rsid w:val="00885885"/>
    <w:rsid w:val="008955C8"/>
    <w:rsid w:val="008957EA"/>
    <w:rsid w:val="00897DAC"/>
    <w:rsid w:val="008A25D2"/>
    <w:rsid w:val="008A2FAF"/>
    <w:rsid w:val="008A2FB1"/>
    <w:rsid w:val="008B4389"/>
    <w:rsid w:val="008B779A"/>
    <w:rsid w:val="008B7CCC"/>
    <w:rsid w:val="008C77A8"/>
    <w:rsid w:val="008D35C9"/>
    <w:rsid w:val="008D578C"/>
    <w:rsid w:val="008E00C5"/>
    <w:rsid w:val="008E173D"/>
    <w:rsid w:val="008E3277"/>
    <w:rsid w:val="008F0106"/>
    <w:rsid w:val="008F3C6A"/>
    <w:rsid w:val="009074AB"/>
    <w:rsid w:val="0091149B"/>
    <w:rsid w:val="009123D9"/>
    <w:rsid w:val="00913384"/>
    <w:rsid w:val="0091359F"/>
    <w:rsid w:val="009412D0"/>
    <w:rsid w:val="00950479"/>
    <w:rsid w:val="00951FFA"/>
    <w:rsid w:val="00952A4B"/>
    <w:rsid w:val="00952CBE"/>
    <w:rsid w:val="00965837"/>
    <w:rsid w:val="00965F80"/>
    <w:rsid w:val="00966AA3"/>
    <w:rsid w:val="00967027"/>
    <w:rsid w:val="0097072C"/>
    <w:rsid w:val="0097130E"/>
    <w:rsid w:val="00981A63"/>
    <w:rsid w:val="009866DF"/>
    <w:rsid w:val="0099037E"/>
    <w:rsid w:val="00992366"/>
    <w:rsid w:val="009924F0"/>
    <w:rsid w:val="009A1AFC"/>
    <w:rsid w:val="009B1015"/>
    <w:rsid w:val="009B5737"/>
    <w:rsid w:val="009C2743"/>
    <w:rsid w:val="009C57C4"/>
    <w:rsid w:val="009C5831"/>
    <w:rsid w:val="009D13F5"/>
    <w:rsid w:val="009D4348"/>
    <w:rsid w:val="009E2428"/>
    <w:rsid w:val="009E7A1F"/>
    <w:rsid w:val="009F4EFA"/>
    <w:rsid w:val="00A009EF"/>
    <w:rsid w:val="00A03C81"/>
    <w:rsid w:val="00A0553E"/>
    <w:rsid w:val="00A13065"/>
    <w:rsid w:val="00A20131"/>
    <w:rsid w:val="00A2059D"/>
    <w:rsid w:val="00A21712"/>
    <w:rsid w:val="00A24390"/>
    <w:rsid w:val="00A27AC3"/>
    <w:rsid w:val="00A36287"/>
    <w:rsid w:val="00A41B93"/>
    <w:rsid w:val="00A52AA7"/>
    <w:rsid w:val="00A61500"/>
    <w:rsid w:val="00A6166E"/>
    <w:rsid w:val="00A6323E"/>
    <w:rsid w:val="00A70A3C"/>
    <w:rsid w:val="00A73750"/>
    <w:rsid w:val="00A737ED"/>
    <w:rsid w:val="00A73EEE"/>
    <w:rsid w:val="00A765EC"/>
    <w:rsid w:val="00A76723"/>
    <w:rsid w:val="00A81287"/>
    <w:rsid w:val="00A838D9"/>
    <w:rsid w:val="00A87E0A"/>
    <w:rsid w:val="00AA2193"/>
    <w:rsid w:val="00AA26AE"/>
    <w:rsid w:val="00AA2A59"/>
    <w:rsid w:val="00AB41CC"/>
    <w:rsid w:val="00AB42C4"/>
    <w:rsid w:val="00AB55A5"/>
    <w:rsid w:val="00AC5C6B"/>
    <w:rsid w:val="00AD0787"/>
    <w:rsid w:val="00AD0D0D"/>
    <w:rsid w:val="00AE7028"/>
    <w:rsid w:val="00AF43A0"/>
    <w:rsid w:val="00B05DB8"/>
    <w:rsid w:val="00B241DE"/>
    <w:rsid w:val="00B2523D"/>
    <w:rsid w:val="00B312EE"/>
    <w:rsid w:val="00B32BEB"/>
    <w:rsid w:val="00B368F6"/>
    <w:rsid w:val="00B426F5"/>
    <w:rsid w:val="00B428F0"/>
    <w:rsid w:val="00B512E4"/>
    <w:rsid w:val="00B643DA"/>
    <w:rsid w:val="00B7008F"/>
    <w:rsid w:val="00B72904"/>
    <w:rsid w:val="00B740FA"/>
    <w:rsid w:val="00B82B5E"/>
    <w:rsid w:val="00B82EBF"/>
    <w:rsid w:val="00B84F1E"/>
    <w:rsid w:val="00B861FD"/>
    <w:rsid w:val="00B9506C"/>
    <w:rsid w:val="00B9755F"/>
    <w:rsid w:val="00BA28F7"/>
    <w:rsid w:val="00BA31DF"/>
    <w:rsid w:val="00BA61C3"/>
    <w:rsid w:val="00BB250C"/>
    <w:rsid w:val="00BB7125"/>
    <w:rsid w:val="00BC59EA"/>
    <w:rsid w:val="00BD5217"/>
    <w:rsid w:val="00BD5E53"/>
    <w:rsid w:val="00BF0F82"/>
    <w:rsid w:val="00C0309F"/>
    <w:rsid w:val="00C06971"/>
    <w:rsid w:val="00C108A5"/>
    <w:rsid w:val="00C11798"/>
    <w:rsid w:val="00C1222F"/>
    <w:rsid w:val="00C23DCE"/>
    <w:rsid w:val="00C3793D"/>
    <w:rsid w:val="00C419A1"/>
    <w:rsid w:val="00C419C1"/>
    <w:rsid w:val="00C44AD4"/>
    <w:rsid w:val="00C4702C"/>
    <w:rsid w:val="00C51DEB"/>
    <w:rsid w:val="00C845E3"/>
    <w:rsid w:val="00C85710"/>
    <w:rsid w:val="00C859CC"/>
    <w:rsid w:val="00C87D5E"/>
    <w:rsid w:val="00C915F4"/>
    <w:rsid w:val="00C9191E"/>
    <w:rsid w:val="00CA2B6C"/>
    <w:rsid w:val="00CA6E75"/>
    <w:rsid w:val="00CC5873"/>
    <w:rsid w:val="00CD0800"/>
    <w:rsid w:val="00CD19FE"/>
    <w:rsid w:val="00CD335C"/>
    <w:rsid w:val="00CD3940"/>
    <w:rsid w:val="00CD5513"/>
    <w:rsid w:val="00CD6AB9"/>
    <w:rsid w:val="00CE05B4"/>
    <w:rsid w:val="00CF48FB"/>
    <w:rsid w:val="00D0103A"/>
    <w:rsid w:val="00D02B9F"/>
    <w:rsid w:val="00D02C35"/>
    <w:rsid w:val="00D02F1A"/>
    <w:rsid w:val="00D109A9"/>
    <w:rsid w:val="00D17EE9"/>
    <w:rsid w:val="00D26B2B"/>
    <w:rsid w:val="00D27DA3"/>
    <w:rsid w:val="00D352F3"/>
    <w:rsid w:val="00D44602"/>
    <w:rsid w:val="00D501A3"/>
    <w:rsid w:val="00D564CB"/>
    <w:rsid w:val="00D56C74"/>
    <w:rsid w:val="00D576C6"/>
    <w:rsid w:val="00D6427D"/>
    <w:rsid w:val="00D64A3A"/>
    <w:rsid w:val="00D741EB"/>
    <w:rsid w:val="00D76A1E"/>
    <w:rsid w:val="00D77951"/>
    <w:rsid w:val="00D83DBB"/>
    <w:rsid w:val="00D851E0"/>
    <w:rsid w:val="00D855C0"/>
    <w:rsid w:val="00D91E33"/>
    <w:rsid w:val="00D937C8"/>
    <w:rsid w:val="00D95A10"/>
    <w:rsid w:val="00DB3FD6"/>
    <w:rsid w:val="00DB442F"/>
    <w:rsid w:val="00DC42AE"/>
    <w:rsid w:val="00DC537A"/>
    <w:rsid w:val="00DC5ABE"/>
    <w:rsid w:val="00DD1D26"/>
    <w:rsid w:val="00DD1D81"/>
    <w:rsid w:val="00DD3965"/>
    <w:rsid w:val="00DD51A4"/>
    <w:rsid w:val="00DD63BD"/>
    <w:rsid w:val="00DE34BC"/>
    <w:rsid w:val="00DE7052"/>
    <w:rsid w:val="00DE73A0"/>
    <w:rsid w:val="00DF26E2"/>
    <w:rsid w:val="00DF3AE9"/>
    <w:rsid w:val="00E020F7"/>
    <w:rsid w:val="00E03A8B"/>
    <w:rsid w:val="00E0618F"/>
    <w:rsid w:val="00E13435"/>
    <w:rsid w:val="00E1391D"/>
    <w:rsid w:val="00E14A0D"/>
    <w:rsid w:val="00E1715C"/>
    <w:rsid w:val="00E17B83"/>
    <w:rsid w:val="00E23D3F"/>
    <w:rsid w:val="00E32F97"/>
    <w:rsid w:val="00E35DAB"/>
    <w:rsid w:val="00E369D7"/>
    <w:rsid w:val="00E37A1F"/>
    <w:rsid w:val="00E41219"/>
    <w:rsid w:val="00E43754"/>
    <w:rsid w:val="00E61D45"/>
    <w:rsid w:val="00E652B3"/>
    <w:rsid w:val="00E74DA4"/>
    <w:rsid w:val="00E750C9"/>
    <w:rsid w:val="00E75F20"/>
    <w:rsid w:val="00E77A4A"/>
    <w:rsid w:val="00E85C45"/>
    <w:rsid w:val="00E92424"/>
    <w:rsid w:val="00E9364A"/>
    <w:rsid w:val="00EA369D"/>
    <w:rsid w:val="00ED00AD"/>
    <w:rsid w:val="00ED2EBD"/>
    <w:rsid w:val="00ED5329"/>
    <w:rsid w:val="00ED7645"/>
    <w:rsid w:val="00EE19B6"/>
    <w:rsid w:val="00EE3175"/>
    <w:rsid w:val="00EE3F18"/>
    <w:rsid w:val="00EE435E"/>
    <w:rsid w:val="00EE5446"/>
    <w:rsid w:val="00EE5BAC"/>
    <w:rsid w:val="00EF0EF2"/>
    <w:rsid w:val="00EF2A8B"/>
    <w:rsid w:val="00F04E4C"/>
    <w:rsid w:val="00F07431"/>
    <w:rsid w:val="00F1086D"/>
    <w:rsid w:val="00F12DB5"/>
    <w:rsid w:val="00F15044"/>
    <w:rsid w:val="00F15A89"/>
    <w:rsid w:val="00F173AD"/>
    <w:rsid w:val="00F20AA0"/>
    <w:rsid w:val="00F256AF"/>
    <w:rsid w:val="00F31A66"/>
    <w:rsid w:val="00F34760"/>
    <w:rsid w:val="00F431A0"/>
    <w:rsid w:val="00F452A1"/>
    <w:rsid w:val="00F504BD"/>
    <w:rsid w:val="00F52F8F"/>
    <w:rsid w:val="00F559F0"/>
    <w:rsid w:val="00F63133"/>
    <w:rsid w:val="00F77DF1"/>
    <w:rsid w:val="00F807EC"/>
    <w:rsid w:val="00F86690"/>
    <w:rsid w:val="00F92E34"/>
    <w:rsid w:val="00FA406F"/>
    <w:rsid w:val="00FA63CF"/>
    <w:rsid w:val="00FB6155"/>
    <w:rsid w:val="00FB7EE7"/>
    <w:rsid w:val="00FC6859"/>
    <w:rsid w:val="00FC7722"/>
    <w:rsid w:val="00FD534E"/>
    <w:rsid w:val="00FE2398"/>
    <w:rsid w:val="00FE40CC"/>
    <w:rsid w:val="00FF5B7C"/>
    <w:rsid w:val="00FF736A"/>
    <w:rsid w:val="00FF7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F962088"/>
  <w14:defaultImageDpi w14:val="32767"/>
  <w15:chartTrackingRefBased/>
  <w15:docId w15:val="{F2D9C19F-C309-5645-960F-9C7D55E9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3C6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F3C6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B5EAD"/>
    <w:rPr>
      <w:sz w:val="16"/>
      <w:szCs w:val="16"/>
    </w:rPr>
  </w:style>
  <w:style w:type="paragraph" w:styleId="CommentText">
    <w:name w:val="annotation text"/>
    <w:basedOn w:val="Normal"/>
    <w:link w:val="CommentTextChar"/>
    <w:uiPriority w:val="99"/>
    <w:semiHidden/>
    <w:unhideWhenUsed/>
    <w:rsid w:val="001B5EAD"/>
    <w:rPr>
      <w:sz w:val="20"/>
      <w:szCs w:val="20"/>
    </w:rPr>
  </w:style>
  <w:style w:type="character" w:customStyle="1" w:styleId="CommentTextChar">
    <w:name w:val="Comment Text Char"/>
    <w:basedOn w:val="DefaultParagraphFont"/>
    <w:link w:val="CommentText"/>
    <w:uiPriority w:val="99"/>
    <w:semiHidden/>
    <w:rsid w:val="001B5EAD"/>
    <w:rPr>
      <w:sz w:val="20"/>
      <w:szCs w:val="20"/>
    </w:rPr>
  </w:style>
  <w:style w:type="paragraph" w:styleId="CommentSubject">
    <w:name w:val="annotation subject"/>
    <w:basedOn w:val="CommentText"/>
    <w:next w:val="CommentText"/>
    <w:link w:val="CommentSubjectChar"/>
    <w:uiPriority w:val="99"/>
    <w:semiHidden/>
    <w:unhideWhenUsed/>
    <w:rsid w:val="001B5EAD"/>
    <w:rPr>
      <w:b/>
      <w:bCs/>
    </w:rPr>
  </w:style>
  <w:style w:type="character" w:customStyle="1" w:styleId="CommentSubjectChar">
    <w:name w:val="Comment Subject Char"/>
    <w:basedOn w:val="CommentTextChar"/>
    <w:link w:val="CommentSubject"/>
    <w:uiPriority w:val="99"/>
    <w:semiHidden/>
    <w:rsid w:val="001B5E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911644">
      <w:bodyDiv w:val="1"/>
      <w:marLeft w:val="0"/>
      <w:marRight w:val="0"/>
      <w:marTop w:val="0"/>
      <w:marBottom w:val="0"/>
      <w:divBdr>
        <w:top w:val="none" w:sz="0" w:space="0" w:color="auto"/>
        <w:left w:val="none" w:sz="0" w:space="0" w:color="auto"/>
        <w:bottom w:val="none" w:sz="0" w:space="0" w:color="auto"/>
        <w:right w:val="none" w:sz="0" w:space="0" w:color="auto"/>
      </w:divBdr>
      <w:divsChild>
        <w:div w:id="1932353174">
          <w:marLeft w:val="0"/>
          <w:marRight w:val="0"/>
          <w:marTop w:val="0"/>
          <w:marBottom w:val="0"/>
          <w:divBdr>
            <w:top w:val="none" w:sz="0" w:space="0" w:color="auto"/>
            <w:left w:val="none" w:sz="0" w:space="0" w:color="auto"/>
            <w:bottom w:val="none" w:sz="0" w:space="0" w:color="auto"/>
            <w:right w:val="none" w:sz="0" w:space="0" w:color="auto"/>
          </w:divBdr>
        </w:div>
        <w:div w:id="865211984">
          <w:marLeft w:val="0"/>
          <w:marRight w:val="0"/>
          <w:marTop w:val="0"/>
          <w:marBottom w:val="0"/>
          <w:divBdr>
            <w:top w:val="none" w:sz="0" w:space="0" w:color="auto"/>
            <w:left w:val="none" w:sz="0" w:space="0" w:color="auto"/>
            <w:bottom w:val="none" w:sz="0" w:space="0" w:color="auto"/>
            <w:right w:val="none" w:sz="0" w:space="0" w:color="auto"/>
          </w:divBdr>
        </w:div>
        <w:div w:id="373820847">
          <w:marLeft w:val="0"/>
          <w:marRight w:val="0"/>
          <w:marTop w:val="0"/>
          <w:marBottom w:val="0"/>
          <w:divBdr>
            <w:top w:val="none" w:sz="0" w:space="0" w:color="auto"/>
            <w:left w:val="none" w:sz="0" w:space="0" w:color="auto"/>
            <w:bottom w:val="none" w:sz="0" w:space="0" w:color="auto"/>
            <w:right w:val="none" w:sz="0" w:space="0" w:color="auto"/>
          </w:divBdr>
        </w:div>
        <w:div w:id="57439094">
          <w:marLeft w:val="0"/>
          <w:marRight w:val="0"/>
          <w:marTop w:val="0"/>
          <w:marBottom w:val="0"/>
          <w:divBdr>
            <w:top w:val="none" w:sz="0" w:space="0" w:color="auto"/>
            <w:left w:val="none" w:sz="0" w:space="0" w:color="auto"/>
            <w:bottom w:val="none" w:sz="0" w:space="0" w:color="auto"/>
            <w:right w:val="none" w:sz="0" w:space="0" w:color="auto"/>
          </w:divBdr>
        </w:div>
        <w:div w:id="344870320">
          <w:marLeft w:val="0"/>
          <w:marRight w:val="0"/>
          <w:marTop w:val="0"/>
          <w:marBottom w:val="0"/>
          <w:divBdr>
            <w:top w:val="none" w:sz="0" w:space="0" w:color="auto"/>
            <w:left w:val="none" w:sz="0" w:space="0" w:color="auto"/>
            <w:bottom w:val="none" w:sz="0" w:space="0" w:color="auto"/>
            <w:right w:val="none" w:sz="0" w:space="0" w:color="auto"/>
          </w:divBdr>
        </w:div>
        <w:div w:id="1755784961">
          <w:marLeft w:val="0"/>
          <w:marRight w:val="0"/>
          <w:marTop w:val="0"/>
          <w:marBottom w:val="0"/>
          <w:divBdr>
            <w:top w:val="none" w:sz="0" w:space="0" w:color="auto"/>
            <w:left w:val="none" w:sz="0" w:space="0" w:color="auto"/>
            <w:bottom w:val="none" w:sz="0" w:space="0" w:color="auto"/>
            <w:right w:val="none" w:sz="0" w:space="0" w:color="auto"/>
          </w:divBdr>
        </w:div>
        <w:div w:id="1541476466">
          <w:marLeft w:val="0"/>
          <w:marRight w:val="0"/>
          <w:marTop w:val="0"/>
          <w:marBottom w:val="0"/>
          <w:divBdr>
            <w:top w:val="none" w:sz="0" w:space="0" w:color="auto"/>
            <w:left w:val="none" w:sz="0" w:space="0" w:color="auto"/>
            <w:bottom w:val="none" w:sz="0" w:space="0" w:color="auto"/>
            <w:right w:val="none" w:sz="0" w:space="0" w:color="auto"/>
          </w:divBdr>
        </w:div>
      </w:divsChild>
    </w:div>
    <w:div w:id="1779595492">
      <w:bodyDiv w:val="1"/>
      <w:marLeft w:val="0"/>
      <w:marRight w:val="0"/>
      <w:marTop w:val="0"/>
      <w:marBottom w:val="0"/>
      <w:divBdr>
        <w:top w:val="none" w:sz="0" w:space="0" w:color="auto"/>
        <w:left w:val="none" w:sz="0" w:space="0" w:color="auto"/>
        <w:bottom w:val="none" w:sz="0" w:space="0" w:color="auto"/>
        <w:right w:val="none" w:sz="0" w:space="0" w:color="auto"/>
      </w:divBdr>
      <w:divsChild>
        <w:div w:id="372577682">
          <w:marLeft w:val="0"/>
          <w:marRight w:val="0"/>
          <w:marTop w:val="0"/>
          <w:marBottom w:val="0"/>
          <w:divBdr>
            <w:top w:val="none" w:sz="0" w:space="0" w:color="auto"/>
            <w:left w:val="none" w:sz="0" w:space="0" w:color="auto"/>
            <w:bottom w:val="none" w:sz="0" w:space="0" w:color="auto"/>
            <w:right w:val="none" w:sz="0" w:space="0" w:color="auto"/>
          </w:divBdr>
        </w:div>
        <w:div w:id="386757105">
          <w:marLeft w:val="0"/>
          <w:marRight w:val="0"/>
          <w:marTop w:val="0"/>
          <w:marBottom w:val="0"/>
          <w:divBdr>
            <w:top w:val="none" w:sz="0" w:space="0" w:color="auto"/>
            <w:left w:val="none" w:sz="0" w:space="0" w:color="auto"/>
            <w:bottom w:val="none" w:sz="0" w:space="0" w:color="auto"/>
            <w:right w:val="none" w:sz="0" w:space="0" w:color="auto"/>
          </w:divBdr>
        </w:div>
        <w:div w:id="1707677280">
          <w:marLeft w:val="0"/>
          <w:marRight w:val="0"/>
          <w:marTop w:val="0"/>
          <w:marBottom w:val="0"/>
          <w:divBdr>
            <w:top w:val="none" w:sz="0" w:space="0" w:color="auto"/>
            <w:left w:val="none" w:sz="0" w:space="0" w:color="auto"/>
            <w:bottom w:val="none" w:sz="0" w:space="0" w:color="auto"/>
            <w:right w:val="none" w:sz="0" w:space="0" w:color="auto"/>
          </w:divBdr>
        </w:div>
        <w:div w:id="1557470640">
          <w:marLeft w:val="0"/>
          <w:marRight w:val="0"/>
          <w:marTop w:val="0"/>
          <w:marBottom w:val="0"/>
          <w:divBdr>
            <w:top w:val="none" w:sz="0" w:space="0" w:color="auto"/>
            <w:left w:val="none" w:sz="0" w:space="0" w:color="auto"/>
            <w:bottom w:val="none" w:sz="0" w:space="0" w:color="auto"/>
            <w:right w:val="none" w:sz="0" w:space="0" w:color="auto"/>
          </w:divBdr>
        </w:div>
        <w:div w:id="2030525742">
          <w:marLeft w:val="0"/>
          <w:marRight w:val="0"/>
          <w:marTop w:val="0"/>
          <w:marBottom w:val="0"/>
          <w:divBdr>
            <w:top w:val="none" w:sz="0" w:space="0" w:color="auto"/>
            <w:left w:val="none" w:sz="0" w:space="0" w:color="auto"/>
            <w:bottom w:val="none" w:sz="0" w:space="0" w:color="auto"/>
            <w:right w:val="none" w:sz="0" w:space="0" w:color="auto"/>
          </w:divBdr>
        </w:div>
        <w:div w:id="1687176886">
          <w:marLeft w:val="0"/>
          <w:marRight w:val="0"/>
          <w:marTop w:val="0"/>
          <w:marBottom w:val="0"/>
          <w:divBdr>
            <w:top w:val="none" w:sz="0" w:space="0" w:color="auto"/>
            <w:left w:val="none" w:sz="0" w:space="0" w:color="auto"/>
            <w:bottom w:val="none" w:sz="0" w:space="0" w:color="auto"/>
            <w:right w:val="none" w:sz="0" w:space="0" w:color="auto"/>
          </w:divBdr>
        </w:div>
        <w:div w:id="1440224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Uchimiya</dc:creator>
  <cp:keywords/>
  <dc:description/>
  <cp:lastModifiedBy>Mario Uchimiya</cp:lastModifiedBy>
  <cp:revision>138</cp:revision>
  <dcterms:created xsi:type="dcterms:W3CDTF">2020-10-19T18:38:00Z</dcterms:created>
  <dcterms:modified xsi:type="dcterms:W3CDTF">2023-10-30T00:15:00Z</dcterms:modified>
</cp:coreProperties>
</file>